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141A2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Пользовательское соглашение Shopme.kg</w:t>
      </w:r>
    </w:p>
    <w:p w14:paraId="00000002" w14:textId="77777777" w:rsidR="00E141A2" w:rsidRDefault="00000000">
      <w:pPr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Глава 1. Термины и определения.</w:t>
      </w:r>
    </w:p>
    <w:p w14:paraId="00000003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В целях надлежащего толкования условий пользовательского соглашения нижеприведенные термины используются в следующем значении:</w:t>
      </w:r>
    </w:p>
    <w:p w14:paraId="00000004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Владелец Торговой площадки</w:t>
      </w:r>
      <w:r>
        <w:rPr>
          <w:rFonts w:ascii="Times New Roman" w:eastAsia="Times New Roman" w:hAnsi="Times New Roman" w:cs="Times New Roman"/>
        </w:rPr>
        <w:t> – Общество с ограниченной ответственностью «Гейм Технолоджис» зарегистрированный в ГРЮЛ от «21» июля 2023 г., Регистрационный номер 220266-3301-ООО, код ОКПО 32073638, ИНН 02107202310023, расположенный по адресу: Кыргызская Республика, город Бишкек, Октябрьский район, ул. Горького, 1/2 , являющееся единственным правообладателем программного обеспечения Торговой площадки.</w:t>
      </w:r>
    </w:p>
    <w:p w14:paraId="00000005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Пользовательское соглашение</w:t>
      </w:r>
      <w:r>
        <w:rPr>
          <w:rFonts w:ascii="Times New Roman" w:eastAsia="Times New Roman" w:hAnsi="Times New Roman" w:cs="Times New Roman"/>
        </w:rPr>
        <w:t> - публичное предложение Владельца Торговой площадки, адресованное потенциальному Пользователю, заключить с ним и/или с Партнерами (Продавцами) Владельца Торговой площадки договор на существующих условиях, содержащихся в настоящем Пользовательском соглашении, включая все его приложения.</w:t>
      </w:r>
    </w:p>
    <w:p w14:paraId="00000006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Торговая площадка</w:t>
      </w:r>
      <w:r>
        <w:rPr>
          <w:rFonts w:ascii="Times New Roman" w:eastAsia="Times New Roman" w:hAnsi="Times New Roman" w:cs="Times New Roman"/>
        </w:rPr>
        <w:t>  – мобильное приложение и Сайт являющееся личным неимущественным правом интеллектуальной собственности Владельца Торговой площадки – </w:t>
      </w:r>
      <w:hyperlink r:id="rId5">
        <w:r w:rsidR="00E141A2">
          <w:rPr>
            <w:rFonts w:ascii="Times New Roman" w:eastAsia="Times New Roman" w:hAnsi="Times New Roman" w:cs="Times New Roman"/>
            <w:color w:val="467886"/>
            <w:u w:val="single"/>
          </w:rPr>
          <w:t>https://shopme.kg/</w:t>
        </w:r>
      </w:hyperlink>
      <w:r>
        <w:rPr>
          <w:rFonts w:ascii="Times New Roman" w:eastAsia="Times New Roman" w:hAnsi="Times New Roman" w:cs="Times New Roman"/>
        </w:rPr>
        <w:t> предназначенная для реализации Товаров Партнеров (Продавцов) путем размещения Публикаций и/или реклам, и иными способами согласно функциональным возможностям программного обеспечения </w:t>
      </w:r>
      <w:hyperlink r:id="rId6">
        <w:r w:rsidR="00E141A2">
          <w:rPr>
            <w:rFonts w:ascii="Times New Roman" w:eastAsia="Times New Roman" w:hAnsi="Times New Roman" w:cs="Times New Roman"/>
            <w:color w:val="467886"/>
            <w:u w:val="single"/>
          </w:rPr>
          <w:t>https://shopme.kg/</w:t>
        </w:r>
      </w:hyperlink>
      <w:r>
        <w:rPr>
          <w:rFonts w:ascii="Times New Roman" w:eastAsia="Times New Roman" w:hAnsi="Times New Roman" w:cs="Times New Roman"/>
        </w:rPr>
        <w:t>.</w:t>
      </w:r>
    </w:p>
    <w:p w14:paraId="00000007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Исходный код -</w:t>
      </w:r>
      <w:r>
        <w:rPr>
          <w:rFonts w:ascii="Times New Roman" w:eastAsia="Times New Roman" w:hAnsi="Times New Roman" w:cs="Times New Roman"/>
        </w:rPr>
        <w:t> текст Программного обеспечения на каком-либо языке программирования.</w:t>
      </w:r>
    </w:p>
    <w:p w14:paraId="00000008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Партнер (Продавец)</w:t>
      </w:r>
      <w:r>
        <w:rPr>
          <w:rFonts w:ascii="Times New Roman" w:eastAsia="Times New Roman" w:hAnsi="Times New Roman" w:cs="Times New Roman"/>
        </w:rPr>
        <w:t> - индивидуальный предприниматель или юридическое лицо заключившее партнерское соглашение с Владельцем Торговой площадки, осуществляющее свою деятельность по реализации (продаже) товаров и предлагающий Пользователю (Покупателю) заключить договор купли-продажи, размещая Товары на Торговой площадке - Онлайн-торговля.</w:t>
      </w:r>
    </w:p>
    <w:p w14:paraId="00000009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Потенциальный пользователь (Потенциальный покупатель)</w:t>
      </w:r>
      <w:r>
        <w:rPr>
          <w:rFonts w:ascii="Times New Roman" w:eastAsia="Times New Roman" w:hAnsi="Times New Roman" w:cs="Times New Roman"/>
        </w:rPr>
        <w:t> - любое физическое лицо и/или юридическое лицо, обладающее полной дееспособностью.</w:t>
      </w:r>
    </w:p>
    <w:p w14:paraId="0000000A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Пользователь (Покупатель)</w:t>
      </w:r>
      <w:r>
        <w:rPr>
          <w:rFonts w:ascii="Times New Roman" w:eastAsia="Times New Roman" w:hAnsi="Times New Roman" w:cs="Times New Roman"/>
        </w:rPr>
        <w:t> – потенциальный пользователь (Потенциальный покупатель), заключивший с Владельцем Торговой площадки Пользовательское соглашение на условиях, содержащихся в настоящем Пользовательском соглашении.</w:t>
      </w:r>
    </w:p>
    <w:p w14:paraId="0000000B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Стороны</w:t>
      </w:r>
      <w:r>
        <w:rPr>
          <w:rFonts w:ascii="Times New Roman" w:eastAsia="Times New Roman" w:hAnsi="Times New Roman" w:cs="Times New Roman"/>
        </w:rPr>
        <w:t> – Пользователь (Покупатель), Партнер (Продавец), Владелец Торговой площадки.</w:t>
      </w:r>
    </w:p>
    <w:p w14:paraId="0000000C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Услуги</w:t>
      </w:r>
      <w:r>
        <w:rPr>
          <w:rFonts w:ascii="Times New Roman" w:eastAsia="Times New Roman" w:hAnsi="Times New Roman" w:cs="Times New Roman"/>
        </w:rPr>
        <w:t> – Торговая площадка, предоставляемая Пользователю (Покупателю) на условиях права пользования и только на условиях предусмотренные настоящим Пользовательским соглашением и иными нормативными правовыми актами правообладателя.</w:t>
      </w:r>
    </w:p>
    <w:p w14:paraId="0000000D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Техническая поддержка</w:t>
      </w:r>
      <w:r>
        <w:rPr>
          <w:rFonts w:ascii="Times New Roman" w:eastAsia="Times New Roman" w:hAnsi="Times New Roman" w:cs="Times New Roman"/>
        </w:rPr>
        <w:t> – сотрудник Владельца Торговой площадки, обеспечивающий связь по вопросам, связанным с Торговой площадкой между Пользователем (Покупателем) и Партнером (Продавцом).</w:t>
      </w:r>
    </w:p>
    <w:p w14:paraId="0000000E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Товар</w:t>
      </w:r>
      <w:r>
        <w:rPr>
          <w:rFonts w:ascii="Times New Roman" w:eastAsia="Times New Roman" w:hAnsi="Times New Roman" w:cs="Times New Roman"/>
        </w:rPr>
        <w:t> - является предметом договора купли-продажи, заключаемого между Пользователем (Покупателем) и Партнером (Продавцом). Все взаимоотношения, связанные с куплей-продажей Товара, возникают между ними. Партнер (Продавец) является собственником реализуемого Товара.</w:t>
      </w:r>
    </w:p>
    <w:p w14:paraId="0000000F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Цифровые товары - </w:t>
      </w:r>
      <w:r>
        <w:rPr>
          <w:rFonts w:ascii="Times New Roman" w:eastAsia="Times New Roman" w:hAnsi="Times New Roman" w:cs="Times New Roman"/>
        </w:rPr>
        <w:t>нематериальные товары, существующие только в цифровой форме реализуемые на Торговой площадке.</w:t>
      </w:r>
    </w:p>
    <w:p w14:paraId="00000010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Акцепт</w:t>
      </w:r>
      <w:r>
        <w:rPr>
          <w:rFonts w:ascii="Times New Roman" w:eastAsia="Times New Roman" w:hAnsi="Times New Roman" w:cs="Times New Roman"/>
        </w:rPr>
        <w:t> - полное и безоговорочное принятие Потенциальным пользователем (Потенциальным покупателем) условий настоящего Пользовательского соглашения.</w:t>
      </w:r>
    </w:p>
    <w:p w14:paraId="00000011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Учетная запись</w:t>
      </w:r>
      <w:r>
        <w:rPr>
          <w:rFonts w:ascii="Times New Roman" w:eastAsia="Times New Roman" w:hAnsi="Times New Roman" w:cs="Times New Roman"/>
        </w:rPr>
        <w:t> - хранимая в компьютерной системе совокупность данных о пользователе, необходимая для его опознавания (аутентификации) и предоставления доступа к его личным данным и настройкам.</w:t>
      </w:r>
    </w:p>
    <w:p w14:paraId="00000012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Личный кабинет</w:t>
      </w:r>
      <w:r>
        <w:rPr>
          <w:rFonts w:ascii="Times New Roman" w:eastAsia="Times New Roman" w:hAnsi="Times New Roman" w:cs="Times New Roman"/>
        </w:rPr>
        <w:t> — это страница (раздел), которая доступна только тому Пользователю (Покупателю), который прошел регистрацию согласно условиям настоящего Пользовательского соглашения, тем самым подтвердил свою личность.</w:t>
      </w:r>
    </w:p>
    <w:p w14:paraId="00000013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Онлайн-торговля</w:t>
      </w:r>
      <w:r>
        <w:rPr>
          <w:rFonts w:ascii="Times New Roman" w:eastAsia="Times New Roman" w:hAnsi="Times New Roman" w:cs="Times New Roman"/>
        </w:rPr>
        <w:t> - осуществление торгово-закупочной деятельности через Интернет. Понятие онлайн-торговля включает в себя: Передачу информации, продуктов или услуг через онлайн-ресурсы; Предоставление услуг электронным путем; Организация онлайн методами обычной торговли.</w:t>
      </w:r>
    </w:p>
    <w:p w14:paraId="00000014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Заказ</w:t>
      </w:r>
      <w:r>
        <w:rPr>
          <w:rFonts w:ascii="Times New Roman" w:eastAsia="Times New Roman" w:hAnsi="Times New Roman" w:cs="Times New Roman"/>
        </w:rPr>
        <w:t> - осуществление Пользователем (Покупателем) по собственному волеизлиянию действий, направленных на заключение договора купли-продажи с Партнером (Продавцом) на условиях, определенных функциональными возможностями Торговой площадки.</w:t>
      </w:r>
    </w:p>
    <w:p w14:paraId="00000015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 В настоящем Пользовательском соглашении могут быть использованы термины, не определенные в пункте 1.1. настоящего Пользовательского соглашения. В этом случае толкование такого термина производится в соответствии с текстом Пользовательского соглашения. В случае отсутствия однозначного толкования термина в тексте следует </w:t>
      </w:r>
      <w:r>
        <w:rPr>
          <w:rFonts w:ascii="Times New Roman" w:eastAsia="Times New Roman" w:hAnsi="Times New Roman" w:cs="Times New Roman"/>
        </w:rPr>
        <w:lastRenderedPageBreak/>
        <w:t>руководствоваться официальным толковым словарем от официальных издателей, а в части, не урегулированной им/ими - действующим законодательством Кыргызской республики.</w:t>
      </w:r>
    </w:p>
    <w:p w14:paraId="00000016" w14:textId="77777777" w:rsidR="00E141A2" w:rsidRDefault="00000000">
      <w:pPr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Глава 2. Общие положения, предмет договора.</w:t>
      </w:r>
    </w:p>
    <w:p w14:paraId="00000017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Предметом настоящего Договора является возмездное оказание Владельцем Торговой площадки услуг в соответствии с условиями настоящего Пользовательского соглашения.</w:t>
      </w:r>
    </w:p>
    <w:p w14:paraId="00000018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Настоящее Пользовательское соглашение является официальным предложением (публичной офертой) от Владельца Торговой площадки для потенциального Пользователя (Потенциального покупателя), который примет настоящее предложение, на указанных ниже условиях.</w:t>
      </w:r>
    </w:p>
    <w:p w14:paraId="00000019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 Владелец Торговой площадки обязуется путем предоставления Торговой площадки Пользователю (Покупателю), оказать безвозмездную Услугу по поиску информации о товарах, возможность приобретения товаров, а также иные функциональные возможности Торговой площадки.</w:t>
      </w:r>
    </w:p>
    <w:p w14:paraId="0000001A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 С момента регистрации Учетной записи на Торговой площадке Потенциальным пользователем (Потенциальным покупателем), Акцепт считается принятым и пользовательское соглашение признается заключенным между Потенциальным пользователем (Потенциальным покупателем) и Владельцем Торговой площадки.</w:t>
      </w:r>
    </w:p>
    <w:p w14:paraId="0000001B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 Пользователь (Покупатель) полностью принимает условия настоящего Пользовательского соглашения.</w:t>
      </w:r>
    </w:p>
    <w:p w14:paraId="0000001C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 Договор не требует скрепления печатями и/или подписания Владельцем Торговой площадки и Пользователем (Покупателем) и сохраняет при этом юридическую силу.</w:t>
      </w:r>
    </w:p>
    <w:p w14:paraId="0000001D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 </w:t>
      </w:r>
    </w:p>
    <w:p w14:paraId="0000001E" w14:textId="77777777" w:rsidR="00E141A2" w:rsidRDefault="00000000">
      <w:pPr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Глава 3. Регистрация на Торговой площадке и оформление заказа.</w:t>
      </w:r>
    </w:p>
    <w:p w14:paraId="0000001F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Порядок регистрации и непосредственно сама регистрация Потенциального пользователя (Потенциального покупателя) осуществляется на условиях настоящего Пользовательского соглашения, а также на условиях требования функциональных особенностей Торговой площадки.</w:t>
      </w:r>
    </w:p>
    <w:p w14:paraId="00000020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Оформление Заказа осуществляется функциональными особенностями Торговой площадки и указываются для ознакомления и принятия при ее совершении.</w:t>
      </w:r>
    </w:p>
    <w:p w14:paraId="00000021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3. У Потенциального пользователя (Потенциального покупателя) право оформления заказа появляется с момента завершения регистрации по условиям настоящего Пользовательского соглашения.</w:t>
      </w:r>
    </w:p>
    <w:p w14:paraId="00000022" w14:textId="77777777" w:rsidR="00E141A2" w:rsidRDefault="00000000">
      <w:pPr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Глава 4. Цена и оплата.</w:t>
      </w:r>
    </w:p>
    <w:p w14:paraId="00000023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Стоимость реализуемых Товаров определяется в соответствии с действующими ценами на Торговой площадке и прописана на позиции в соответствии с функциональной особенностью.</w:t>
      </w:r>
    </w:p>
    <w:p w14:paraId="00000024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Стоимость Товара определяет Партнер (Продавец) и стоимость может быть изменена в одностороннем порядке.</w:t>
      </w:r>
    </w:p>
    <w:p w14:paraId="00000025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 Способы оплаты Товара указаны при оформлении платежа.</w:t>
      </w:r>
    </w:p>
    <w:p w14:paraId="00000026" w14:textId="77777777" w:rsidR="00E141A2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Глава 5. Права и обязанности сторон.</w:t>
      </w:r>
    </w:p>
    <w:p w14:paraId="00000027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Права и обязанности Сторон</w:t>
      </w:r>
    </w:p>
    <w:p w14:paraId="00000028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1.1. Администрация сайта вправе:</w:t>
      </w:r>
    </w:p>
    <w:p w14:paraId="00000029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1.1.1. Изменять правила пользования Сайтом, а также изменять содержание данного Сайта. Изменения вступают в силу с момента публикации новой редакции Соглашения на Сайте.</w:t>
      </w:r>
    </w:p>
    <w:p w14:paraId="0000002A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1.1.2. Ограничить доступ к Сайту в случае нарушения Покупателем условий настоящего Соглашения.</w:t>
      </w:r>
    </w:p>
    <w:p w14:paraId="0000002B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1.1.4. Собирать, анализировать, использовать информацию о Покупателе.</w:t>
      </w:r>
    </w:p>
    <w:p w14:paraId="0000002C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1.2. Покупатель вправе:</w:t>
      </w:r>
    </w:p>
    <w:p w14:paraId="0000002D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1.2.1. Получить доступ к использованию Сайта.</w:t>
      </w:r>
    </w:p>
    <w:p w14:paraId="0000002E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1.2.2. Пользоваться всеми имеющимися на Сайте услугами, а также приобретать любые товары, предлагаемые на Сайте.</w:t>
      </w:r>
    </w:p>
    <w:p w14:paraId="0000002F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1.2.3. Задавать любые вопросы, относящиеся к услугам Интернет-ресурса.</w:t>
      </w:r>
    </w:p>
    <w:p w14:paraId="00000030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1.3. Покупатель обязуется:</w:t>
      </w:r>
    </w:p>
    <w:p w14:paraId="00000031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1.3.1. Предоставлять по запросу Администрации сайта дополнительную информацию, которая имеет непосредственное отношение к предоставляемым услугам данного Сайта.</w:t>
      </w:r>
    </w:p>
    <w:p w14:paraId="00000032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1.3.2. Соблюдать имущественные и неимущественные права авторов и иных правообладателей при использовании Сайта.</w:t>
      </w:r>
    </w:p>
    <w:p w14:paraId="00000033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1.3.3. Не предпринимать действий, которые могут рассматриваться как нарушающие нормальную работу Сайта.</w:t>
      </w:r>
    </w:p>
    <w:p w14:paraId="00000034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1.4. Пользователю запрещается:</w:t>
      </w:r>
    </w:p>
    <w:p w14:paraId="00000035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1.4.1. Нарушать надлежащее функционирование Сайта;</w:t>
      </w:r>
    </w:p>
    <w:p w14:paraId="00000036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1.4.2. Несанкционированный доступ к функциям Сайта, любым другим системам или сетям, относящимся к данному Сайту, а также к любым услугам, предлагаемым на Сайте;</w:t>
      </w:r>
    </w:p>
    <w:p w14:paraId="00000037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1.4.3. Нарушать систему безопасности или аутентификации на Сайте или в любой сети, относящейся к Сайту.</w:t>
      </w:r>
    </w:p>
    <w:p w14:paraId="00000038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1.4.4. Выполнять обратный поиск, отслеживать или пытаться отслеживать любую информацию о любом другом Пользователе Сайта.</w:t>
      </w:r>
    </w:p>
    <w:p w14:paraId="00000039" w14:textId="77777777" w:rsidR="00E141A2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Глава 6. Политика возврата денежных средств</w:t>
      </w:r>
    </w:p>
    <w:p w14:paraId="0000003A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1.1. Возврат денежных средств из-за неисполнения услуги происходит в соответствии</w:t>
      </w:r>
    </w:p>
    <w:p w14:paraId="0000003B" w14:textId="7F3BA53F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 Законом КР </w:t>
      </w:r>
      <w:r w:rsidR="00D72E3F">
        <w:rPr>
          <w:rFonts w:ascii="Times New Roman" w:eastAsia="Times New Roman" w:hAnsi="Times New Roman" w:cs="Times New Roman"/>
        </w:rPr>
        <w:t>«</w:t>
      </w:r>
      <w:r>
        <w:rPr>
          <w:rFonts w:ascii="Times New Roman" w:eastAsia="Times New Roman" w:hAnsi="Times New Roman" w:cs="Times New Roman"/>
        </w:rPr>
        <w:t>О защите прав потребителей</w:t>
      </w:r>
      <w:r w:rsidR="00D72E3F">
        <w:rPr>
          <w:rFonts w:ascii="Times New Roman" w:eastAsia="Times New Roman" w:hAnsi="Times New Roman" w:cs="Times New Roman"/>
        </w:rPr>
        <w:t>»</w:t>
      </w:r>
      <w:r>
        <w:rPr>
          <w:rFonts w:ascii="Times New Roman" w:eastAsia="Times New Roman" w:hAnsi="Times New Roman" w:cs="Times New Roman"/>
        </w:rPr>
        <w:t xml:space="preserve"> от 5 декабря 1997 года.</w:t>
      </w:r>
    </w:p>
    <w:p w14:paraId="0000003C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1.2. Возврат денежных средств осуществляется посредством возврата стоимости</w:t>
      </w:r>
    </w:p>
    <w:p w14:paraId="0000003D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оплаченного товара на банковскую карту.</w:t>
      </w:r>
    </w:p>
    <w:p w14:paraId="0000003E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1.3 Услуга является не оказанной только при условии, что вы не получаете</w:t>
      </w:r>
    </w:p>
    <w:p w14:paraId="0000003F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товар/подарок/или аккаунт.</w:t>
      </w:r>
    </w:p>
    <w:p w14:paraId="00000040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1.4 После получения товара/подарка/аккаунта сайт </w:t>
      </w:r>
      <w:hyperlink r:id="rId7">
        <w:r w:rsidR="00E141A2">
          <w:rPr>
            <w:rFonts w:ascii="Times New Roman" w:eastAsia="Times New Roman" w:hAnsi="Times New Roman" w:cs="Times New Roman"/>
            <w:color w:val="467886"/>
            <w:u w:val="single"/>
          </w:rPr>
          <w:t>https://shopme.kg/</w:t>
        </w:r>
      </w:hyperlink>
      <w:r>
        <w:rPr>
          <w:rFonts w:ascii="Times New Roman" w:eastAsia="Times New Roman" w:hAnsi="Times New Roman" w:cs="Times New Roman"/>
        </w:rPr>
        <w:t xml:space="preserve"> не несёт</w:t>
      </w:r>
    </w:p>
    <w:p w14:paraId="00000041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дальнейшую ответственность за санкции, применяемые к этому подарку/аккаунту.</w:t>
      </w:r>
    </w:p>
    <w:p w14:paraId="00000042" w14:textId="77777777" w:rsidR="00E141A2" w:rsidRDefault="00E141A2">
      <w:pPr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14:paraId="00000043" w14:textId="77777777" w:rsidR="00E141A2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Глава 7. Доставка товара</w:t>
      </w:r>
    </w:p>
    <w:p w14:paraId="00000044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Доставка услуги Покупателю осуществляется в сроки, указанным в карточке</w:t>
      </w:r>
    </w:p>
    <w:p w14:paraId="00000045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товара.</w:t>
      </w:r>
    </w:p>
    <w:p w14:paraId="00000046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После получения товара/услуги/подарка/аккаунта претензии к количеству,</w:t>
      </w:r>
    </w:p>
    <w:p w14:paraId="00000047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комплектности и виду не принимаются.</w:t>
      </w:r>
    </w:p>
    <w:p w14:paraId="00000048" w14:textId="77777777" w:rsidR="00E141A2" w:rsidRDefault="00000000">
      <w:pPr>
        <w:spacing w:line="360" w:lineRule="auto"/>
        <w:ind w:left="2832" w:firstLine="428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Глава 8. Срок действия Оферты</w:t>
      </w:r>
    </w:p>
    <w:p w14:paraId="00000049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Настоящая Оферта вступает в силу с момента ее акцепта Покупателем, и действует</w:t>
      </w:r>
    </w:p>
    <w:p w14:paraId="0000004A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до момента отзыва акцепта публичной Оферты.</w:t>
      </w:r>
    </w:p>
    <w:p w14:paraId="0000004B" w14:textId="77777777" w:rsidR="00E141A2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Глава 9. Налоговая оговорка</w:t>
      </w:r>
    </w:p>
    <w:p w14:paraId="0000004C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Физическое лицо обязано платить все налоги с реализации товаров/услуг,</w:t>
      </w:r>
    </w:p>
    <w:p w14:paraId="0000004D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предусмотренные законодательством КР.</w:t>
      </w:r>
    </w:p>
    <w:p w14:paraId="0000004E" w14:textId="77777777" w:rsidR="00E141A2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Глава 10. Дополнительные условия</w:t>
      </w:r>
    </w:p>
    <w:p w14:paraId="0000004F" w14:textId="77777777" w:rsidR="00E141A2" w:rsidRDefault="00000000">
      <w:pPr>
        <w:spacing w:line="360" w:lineRule="auto"/>
        <w:ind w:right="14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Сайт вправе переуступать либо каким-либо иным способом передавать свои</w:t>
      </w:r>
    </w:p>
    <w:p w14:paraId="00000050" w14:textId="77777777" w:rsidR="00E141A2" w:rsidRDefault="00000000">
      <w:pPr>
        <w:spacing w:line="360" w:lineRule="auto"/>
        <w:ind w:right="14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права и обязанности, вытекающие из его отношений с Покупателем, третьим лицам.</w:t>
      </w:r>
    </w:p>
    <w:p w14:paraId="00000051" w14:textId="77777777" w:rsidR="00E141A2" w:rsidRDefault="00000000">
      <w:pPr>
        <w:spacing w:line="360" w:lineRule="auto"/>
        <w:ind w:right="14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Сайт и предоставляемые сервисы могут временно частично или полностью</w:t>
      </w:r>
    </w:p>
    <w:p w14:paraId="00000052" w14:textId="77777777" w:rsidR="00E141A2" w:rsidRDefault="00000000">
      <w:pPr>
        <w:spacing w:line="360" w:lineRule="auto"/>
        <w:ind w:right="14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недоступны по причине проведения профилактических или иных работ, или по</w:t>
      </w:r>
    </w:p>
    <w:p w14:paraId="00000053" w14:textId="77777777" w:rsidR="00E141A2" w:rsidRDefault="00000000">
      <w:pPr>
        <w:spacing w:line="360" w:lineRule="auto"/>
        <w:ind w:right="14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любым другим причинам технического характера. Техническая служба Сайта имеет</w:t>
      </w:r>
    </w:p>
    <w:p w14:paraId="00000054" w14:textId="77777777" w:rsidR="00E141A2" w:rsidRDefault="00000000">
      <w:pPr>
        <w:spacing w:line="360" w:lineRule="auto"/>
        <w:ind w:right="14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право периодически проводить необходимые профилактические или иные работы с</w:t>
      </w:r>
    </w:p>
    <w:p w14:paraId="00000055" w14:textId="77777777" w:rsidR="00E141A2" w:rsidRDefault="00000000">
      <w:pPr>
        <w:spacing w:line="360" w:lineRule="auto"/>
        <w:ind w:right="14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предварительным уведомлением Покупателей или без такового.</w:t>
      </w:r>
    </w:p>
    <w:p w14:paraId="00000056" w14:textId="77777777" w:rsidR="00E141A2" w:rsidRDefault="00000000">
      <w:pPr>
        <w:spacing w:line="360" w:lineRule="auto"/>
        <w:ind w:right="14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 К отношениям между Покупателем и Сайтом применяются положения</w:t>
      </w:r>
    </w:p>
    <w:p w14:paraId="00000057" w14:textId="77777777" w:rsidR="00E141A2" w:rsidRDefault="00000000">
      <w:pPr>
        <w:spacing w:line="360" w:lineRule="auto"/>
        <w:ind w:right="14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Российского законодательства.</w:t>
      </w:r>
    </w:p>
    <w:p w14:paraId="00000058" w14:textId="77777777" w:rsidR="00E141A2" w:rsidRDefault="00000000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 В случае возникновения вопросов и претензий со стороны Покупателя он должен</w:t>
      </w:r>
    </w:p>
    <w:p w14:paraId="00000059" w14:textId="77777777" w:rsidR="00E141A2" w:rsidRDefault="00000000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обратиться к Сайту в раздел «обратная связь» или иным доступным способом. Все</w:t>
      </w:r>
    </w:p>
    <w:p w14:paraId="0000005A" w14:textId="77777777" w:rsidR="00E141A2" w:rsidRDefault="00000000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возникающее споры стороны будут стараться решить путем переговоров, при</w:t>
      </w:r>
    </w:p>
    <w:p w14:paraId="0000005B" w14:textId="77777777" w:rsidR="00E141A2" w:rsidRDefault="00000000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недостижении соглашения спор будет передан на рассмотрение в судебный орган в</w:t>
      </w:r>
    </w:p>
    <w:p w14:paraId="0000005C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соответствии с действующим законодательством КР.</w:t>
      </w:r>
    </w:p>
    <w:p w14:paraId="0000005D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 Признание судом недействительности какого-либо положения настоящего Соглашения не влечет за собой недействительность остальных положений.</w:t>
      </w:r>
    </w:p>
    <w:p w14:paraId="0000005E" w14:textId="77777777" w:rsidR="00E141A2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Глава 11. Использование Сайта</w:t>
      </w:r>
    </w:p>
    <w:p w14:paraId="0000005F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Использование Сайта означает безоговорочное согласие Пользователя с</w:t>
      </w:r>
    </w:p>
    <w:p w14:paraId="00000060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настоящей Политикой и указанными в ней условиями обработки его персональной</w:t>
      </w:r>
    </w:p>
    <w:p w14:paraId="00000061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информации; в случае несогласия с этими условиями Пользователь должен</w:t>
      </w:r>
    </w:p>
    <w:p w14:paraId="00000062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воздержаться от использования Сайта.</w:t>
      </w:r>
    </w:p>
    <w:p w14:paraId="00000063" w14:textId="77777777" w:rsidR="00E141A2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Глава 12. Контакты и вопросы по персональным данным</w:t>
      </w:r>
    </w:p>
    <w:p w14:paraId="00000064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Все предложения, вопросы, запросы и иные обращения по поводу настоящей</w:t>
      </w:r>
    </w:p>
    <w:p w14:paraId="00000065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Политики и использования своих персональных данных Пользователь вправе</w:t>
      </w:r>
    </w:p>
    <w:p w14:paraId="00000066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направлять Сайту:</w:t>
      </w:r>
    </w:p>
    <w:p w14:paraId="00000067" w14:textId="192E94CD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по адресу электронной почты: </w:t>
      </w:r>
      <w:hyperlink r:id="rId8" w:history="1">
        <w:r w:rsidR="00E5308E" w:rsidRPr="00C71C0D">
          <w:rPr>
            <w:rStyle w:val="ac"/>
            <w:rFonts w:ascii="Times New Roman" w:eastAsia="Times New Roman" w:hAnsi="Times New Roman" w:cs="Times New Roman"/>
          </w:rPr>
          <w:t>manager@shopme.kg</w:t>
        </w:r>
      </w:hyperlink>
      <w:r w:rsidR="00E5308E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или по телефону </w:t>
      </w:r>
      <w:r w:rsidR="00E5308E" w:rsidRPr="00E5308E">
        <w:rPr>
          <w:rFonts w:ascii="Times New Roman" w:eastAsia="Times New Roman" w:hAnsi="Times New Roman" w:cs="Times New Roman"/>
        </w:rPr>
        <w:t>+996 (703) 333-294</w:t>
      </w:r>
    </w:p>
    <w:p w14:paraId="00000068" w14:textId="77777777" w:rsidR="00E141A2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 почтовому адресу: укажите адрес для доставки корреспонденции магазину</w:t>
      </w:r>
    </w:p>
    <w:sectPr w:rsidR="00E141A2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7BE1DEDD-7746-7B4B-8B20-16E1EB79FB2E}"/>
    <w:embedItalic r:id="rId2" w:fontKey="{3924D104-462C-BA41-BD56-4584FB65EF34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35B614E8-6574-C449-A128-108786E0CB5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8FA8304E-4049-664E-8931-AD0C6FFACA3A}"/>
    <w:embedBold r:id="rId5" w:fontKey="{9976BE1A-7B23-F44D-8AF1-D006FD44AA4A}"/>
    <w:embedItalic r:id="rId6" w:fontKey="{374A8514-0D3A-DA4A-81F3-5ED480A2C1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1A2"/>
    <w:rsid w:val="00D72E3F"/>
    <w:rsid w:val="00E141A2"/>
    <w:rsid w:val="00E50CCB"/>
    <w:rsid w:val="00E53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E1C1C06"/>
  <w15:docId w15:val="{E1F98474-7EE8-F14A-92B3-E88A46FF2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ru-RU" w:eastAsia="ru-R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028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28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28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028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028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028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028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028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028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B028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B028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028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028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028A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028A3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028A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028A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028A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028A3"/>
    <w:rPr>
      <w:rFonts w:eastAsiaTheme="majorEastAsia" w:cstheme="majorBidi"/>
      <w:color w:val="272727" w:themeColor="text1" w:themeTint="D8"/>
    </w:rPr>
  </w:style>
  <w:style w:type="character" w:customStyle="1" w:styleId="a4">
    <w:name w:val="Заголовок Знак"/>
    <w:basedOn w:val="a0"/>
    <w:link w:val="a3"/>
    <w:uiPriority w:val="10"/>
    <w:rsid w:val="00B028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Pr>
      <w:color w:val="595959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028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028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028A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028A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028A3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028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028A3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B028A3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B028A3"/>
    <w:rPr>
      <w:color w:val="467886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B028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nager@shopme.k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hopme.kg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shopme.kg/" TargetMode="External"/><Relationship Id="rId5" Type="http://schemas.openxmlformats.org/officeDocument/2006/relationships/hyperlink" Target="https://shopme.kg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R07fYolTb2iGHAEKBFDuHpPVig==">CgMxLjA4AHIhMUdSdTFXMEVqZkVPUEpLTWVRNU5iRTloXzI4SkFRUGtS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1695</Words>
  <Characters>9668</Characters>
  <Application>Microsoft Office Word</Application>
  <DocSecurity>0</DocSecurity>
  <Lines>80</Lines>
  <Paragraphs>22</Paragraphs>
  <ScaleCrop>false</ScaleCrop>
  <Company/>
  <LinksUpToDate>false</LinksUpToDate>
  <CharactersWithSpaces>11341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Nikon Panov</dc:creator>
  <cp:lastModifiedBy>Nikon Panov</cp:lastModifiedBy>
  <cp:revision>3</cp:revision>
  <dcterms:created xsi:type="dcterms:W3CDTF">2025-02-20T16:42:00Z</dcterms:created>
  <dcterms:modified xsi:type="dcterms:W3CDTF">2025-02-26T08:08:00Z</dcterms:modified>
</cp:coreProperties>
</file>